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before="11" w:line="260" w:lineRule="exact"/>
        <w:rPr>
          <w:sz w:val="26"/>
          <w:szCs w:val="26"/>
        </w:rPr>
      </w:pPr>
    </w:p>
    <w:p w:rsidR="00E562D4" w:rsidRDefault="00F769C0">
      <w:pPr>
        <w:spacing w:before="34" w:line="220" w:lineRule="exact"/>
        <w:ind w:left="2523"/>
        <w:rPr>
          <w:rFonts w:ascii="Arial" w:eastAsia="Arial" w:hAnsi="Arial" w:cs="Arial"/>
        </w:rPr>
      </w:pPr>
      <w:r>
        <w:pict>
          <v:group id="_x0000_s1034" style="position:absolute;left:0;text-align:left;margin-left:73.3pt;margin-top:58.35pt;width:448.6pt;height:0;z-index:-251659776;mso-position-horizontal-relative:page" coordorigin="1466,1167" coordsize="8972,0">
            <v:shape id="_x0000_s1035" style="position:absolute;left:1466;top:1167;width:8972;height:0" coordorigin="1466,1167" coordsize="8972,0" path="m1466,1167r8972,e" filled="f" strokeweight="1.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0.9pt;margin-top:1.6pt;width:69.85pt;height:69.8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position w:val="-1"/>
        </w:rPr>
        <w:t>N.E.Ü.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SEYDİŞEHİR</w:t>
      </w:r>
      <w:r>
        <w:rPr>
          <w:rFonts w:ascii="Arial" w:eastAsia="Arial" w:hAnsi="Arial" w:cs="Arial"/>
          <w:b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MESLEK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YÜKSEKOKULU</w:t>
      </w: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before="12" w:line="200" w:lineRule="exact"/>
      </w:pPr>
    </w:p>
    <w:p w:rsidR="00E562D4" w:rsidRDefault="00F769C0">
      <w:pPr>
        <w:spacing w:before="29" w:line="260" w:lineRule="exact"/>
        <w:ind w:left="779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22.75pt;margin-top:50.1pt;width:39.1pt;height:46.3pt;z-index:-251658752;mso-position-horizontal-relative:page" coordorigin="10455,1002" coordsize="782,926">
            <v:group id="_x0000_s1027" style="position:absolute;left:10459;top:1005;width:775;height:252" coordorigin="10459,1005" coordsize="775,252">
              <v:shape id="_x0000_s1032" style="position:absolute;left:10459;top:1005;width:775;height:252" coordorigin="10459,1005" coordsize="775,252" path="m10459,1257r775,l11234,1005r-775,l10459,1257xe" fillcolor="#d9d9d9" stroked="f">
                <v:path arrowok="t"/>
              </v:shape>
              <v:group id="_x0000_s1028" style="position:absolute;left:10459;top:1257;width:775;height:252" coordorigin="10459,1257" coordsize="775,252">
                <v:shape id="_x0000_s1031" style="position:absolute;left:10459;top:1257;width:775;height:252" coordorigin="10459,1257" coordsize="775,252" path="m10459,1509r775,l11234,1257r-775,l10459,1509xe" fillcolor="#d9d9d9" stroked="f">
                  <v:path arrowok="t"/>
                </v:shape>
                <v:group id="_x0000_s1029" style="position:absolute;left:10459;top:1509;width:775;height:415" coordorigin="10459,1509" coordsize="775,415">
                  <v:shape id="_x0000_s1030" style="position:absolute;left:10459;top:1509;width:775;height:415" coordorigin="10459,1509" coordsize="775,415" path="m10459,1925r775,l11234,1509r-775,l10459,1925xe" fillcolor="#d9d9d9" stroked="f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ELEKTRONİK VE OTOMASYON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Bölümü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YILİÇİ BAŞARI DEĞERLENDİRME FORMU</w:t>
      </w:r>
    </w:p>
    <w:p w:rsidR="00E562D4" w:rsidRDefault="00E562D4">
      <w:pPr>
        <w:spacing w:line="200" w:lineRule="exact"/>
      </w:pPr>
    </w:p>
    <w:p w:rsidR="00E562D4" w:rsidRDefault="00E562D4">
      <w:pPr>
        <w:spacing w:before="9" w:line="260" w:lineRule="exact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3282"/>
        <w:gridCol w:w="532"/>
        <w:gridCol w:w="532"/>
        <w:gridCol w:w="531"/>
        <w:gridCol w:w="531"/>
        <w:gridCol w:w="531"/>
        <w:gridCol w:w="531"/>
        <w:gridCol w:w="531"/>
        <w:gridCol w:w="684"/>
        <w:gridCol w:w="1428"/>
      </w:tblGrid>
      <w:tr w:rsidR="00F769C0" w:rsidTr="00F769C0">
        <w:trPr>
          <w:trHeight w:hRule="exact" w:val="398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989" w:type="pct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1" w:line="180" w:lineRule="exact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ça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>
            <w:pPr>
              <w:spacing w:before="1" w:line="180" w:lineRule="exact"/>
              <w:rPr>
                <w:sz w:val="19"/>
                <w:szCs w:val="19"/>
              </w:rPr>
            </w:pPr>
          </w:p>
          <w:p w:rsidR="00F769C0" w:rsidRDefault="00F769C0">
            <w:pPr>
              <w:spacing w:line="240" w:lineRule="exact"/>
              <w:ind w:left="118" w:right="119" w:hanging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otu</w:t>
            </w:r>
            <w:proofErr w:type="spellEnd"/>
          </w:p>
        </w:tc>
      </w:tr>
      <w:tr w:rsidR="00F769C0" w:rsidTr="00F769C0">
        <w:trPr>
          <w:trHeight w:hRule="exact" w:val="396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BAHAR</w:t>
            </w:r>
          </w:p>
        </w:tc>
        <w:tc>
          <w:tcPr>
            <w:tcW w:w="1989" w:type="pct"/>
            <w:gridSpan w:val="8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769C0" w:rsidRDefault="00F769C0"/>
        </w:tc>
        <w:tc>
          <w:tcPr>
            <w:tcW w:w="645" w:type="pct"/>
            <w:vMerge/>
            <w:tcBorders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153AA">
        <w:trPr>
          <w:trHeight w:val="510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1" w:line="120" w:lineRule="exact"/>
              <w:rPr>
                <w:sz w:val="12"/>
                <w:szCs w:val="12"/>
              </w:rPr>
            </w:pPr>
          </w:p>
          <w:p w:rsidR="00F769C0" w:rsidRDefault="00F769C0">
            <w:pPr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69C0" w:rsidRDefault="00F769C0" w:rsidP="00F769C0">
            <w:pPr>
              <w:ind w:left="184" w:right="12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Öğrenci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769C0" w:rsidRDefault="00F769C0" w:rsidP="00F769C0">
            <w:pPr>
              <w:ind w:left="184" w:right="12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40" w:type="pc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78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6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5" w:right="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6" w:right="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5" w:right="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7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5" w:space="0" w:color="000000"/>
            </w:tcBorders>
          </w:tcPr>
          <w:p w:rsidR="00F769C0" w:rsidRDefault="00F769C0">
            <w:pPr>
              <w:spacing w:line="240" w:lineRule="exact"/>
              <w:ind w:left="82" w:right="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F769C0" w:rsidRDefault="00F769C0">
            <w:pPr>
              <w:spacing w:line="240" w:lineRule="exact"/>
              <w:ind w:left="75" w:right="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6" w:right="1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 w:rsidP="00EF461F">
            <w:pPr>
              <w:spacing w:line="240" w:lineRule="exact"/>
              <w:ind w:left="75" w:right="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 w:rsidP="00EF461F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8</w:t>
            </w:r>
          </w:p>
        </w:tc>
        <w:tc>
          <w:tcPr>
            <w:tcW w:w="645" w:type="pct"/>
            <w:vMerge/>
            <w:tcBorders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EF461F" w:rsidTr="00F769C0">
        <w:trPr>
          <w:trHeight w:hRule="exact" w:val="590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1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4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1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</w:tbl>
    <w:p w:rsidR="00E562D4" w:rsidRDefault="00F769C0">
      <w:pPr>
        <w:spacing w:line="200" w:lineRule="exact"/>
        <w:ind w:left="250"/>
        <w:rPr>
          <w:rFonts w:ascii="Arial" w:eastAsia="Arial" w:hAnsi="Arial" w:cs="Arial"/>
        </w:rPr>
      </w:pPr>
      <w:bookmarkStart w:id="0" w:name="_GoBack"/>
      <w:proofErr w:type="gramStart"/>
      <w:r>
        <w:rPr>
          <w:rFonts w:ascii="Arial" w:eastAsia="Arial" w:hAnsi="Arial" w:cs="Arial"/>
          <w:color w:val="FF0000"/>
          <w:position w:val="6"/>
          <w:sz w:val="13"/>
          <w:szCs w:val="13"/>
        </w:rPr>
        <w:t>1</w:t>
      </w:r>
      <w:r>
        <w:rPr>
          <w:rFonts w:ascii="Arial" w:eastAsia="Arial" w:hAnsi="Arial" w:cs="Arial"/>
          <w:color w:val="FF0000"/>
          <w:spacing w:val="-1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1"/>
        </w:rPr>
        <w:t>j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ça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ı</w:t>
      </w:r>
      <w:r>
        <w:rPr>
          <w:rFonts w:ascii="Arial" w:eastAsia="Arial" w:hAnsi="Arial" w:cs="Arial"/>
          <w:color w:val="FF0000"/>
          <w:spacing w:val="1"/>
        </w:rPr>
        <w:t>ş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1"/>
        </w:rPr>
        <w:t>s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-1"/>
        </w:rPr>
        <w:t>ı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er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r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kr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teri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3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>n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  <w:spacing w:val="-1"/>
        </w:rPr>
        <w:t>zi</w:t>
      </w:r>
      <w:proofErr w:type="spellEnd"/>
      <w:r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  <w:color w:val="FF0000"/>
          <w:spacing w:val="-16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1</w:t>
      </w:r>
      <w:r>
        <w:rPr>
          <w:rFonts w:ascii="Arial" w:eastAsia="Arial" w:hAnsi="Arial" w:cs="Arial"/>
          <w:color w:val="FF0000"/>
        </w:rPr>
        <w:t>00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2"/>
        </w:rPr>
        <w:t>t</w:t>
      </w:r>
      <w:r>
        <w:rPr>
          <w:rFonts w:ascii="Arial" w:eastAsia="Arial" w:hAnsi="Arial" w:cs="Arial"/>
          <w:color w:val="FF0000"/>
        </w:rPr>
        <w:t>am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ü</w:t>
      </w:r>
      <w:r>
        <w:rPr>
          <w:rFonts w:ascii="Arial" w:eastAsia="Arial" w:hAnsi="Arial" w:cs="Arial"/>
          <w:color w:val="FF0000"/>
          <w:spacing w:val="-4"/>
        </w:rPr>
        <w:t>z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en</w:t>
      </w:r>
      <w:proofErr w:type="spellEnd"/>
      <w:r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v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</w:rPr>
        <w:t xml:space="preserve"> 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ö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</w:rPr>
        <w:t>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2"/>
        </w:rPr>
        <w:t>a</w:t>
      </w:r>
      <w:r>
        <w:rPr>
          <w:rFonts w:ascii="Arial" w:eastAsia="Arial" w:hAnsi="Arial" w:cs="Arial"/>
          <w:color w:val="FF0000"/>
          <w:spacing w:val="-4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4"/>
        </w:rPr>
        <w:t>a</w:t>
      </w:r>
      <w:r>
        <w:rPr>
          <w:rFonts w:ascii="Arial" w:eastAsia="Arial" w:hAnsi="Arial" w:cs="Arial"/>
          <w:color w:val="FF0000"/>
          <w:spacing w:val="-6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y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1"/>
        </w:rPr>
        <w:t>ı</w:t>
      </w:r>
      <w:r>
        <w:rPr>
          <w:rFonts w:ascii="Arial" w:eastAsia="Arial" w:hAnsi="Arial" w:cs="Arial"/>
          <w:color w:val="FF0000"/>
          <w:spacing w:val="-1"/>
        </w:rPr>
        <w:t>z</w:t>
      </w:r>
      <w:proofErr w:type="spellEnd"/>
      <w:r>
        <w:rPr>
          <w:rFonts w:ascii="Arial" w:eastAsia="Arial" w:hAnsi="Arial" w:cs="Arial"/>
          <w:color w:val="FF0000"/>
        </w:rPr>
        <w:t>.</w:t>
      </w:r>
      <w:proofErr w:type="gramEnd"/>
    </w:p>
    <w:p w:rsidR="00E562D4" w:rsidRDefault="00E562D4">
      <w:pPr>
        <w:spacing w:before="2" w:line="140" w:lineRule="exact"/>
        <w:rPr>
          <w:sz w:val="14"/>
          <w:szCs w:val="14"/>
        </w:rPr>
      </w:pPr>
    </w:p>
    <w:bookmarkEnd w:id="0"/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8649"/>
        <w:gridCol w:w="994"/>
      </w:tblGrid>
      <w:tr w:rsidR="00E562D4" w:rsidTr="00EB1211">
        <w:trPr>
          <w:trHeight w:hRule="exact" w:val="1222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F769C0">
            <w:pPr>
              <w:spacing w:before="85"/>
              <w:ind w:left="78" w:right="81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rogram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E562D4">
            <w:pPr>
              <w:spacing w:before="5" w:line="180" w:lineRule="exact"/>
              <w:rPr>
                <w:sz w:val="18"/>
                <w:szCs w:val="18"/>
              </w:rPr>
            </w:pPr>
          </w:p>
          <w:p w:rsidR="00E562D4" w:rsidRDefault="00E562D4">
            <w:pPr>
              <w:spacing w:line="200" w:lineRule="exact"/>
            </w:pPr>
          </w:p>
          <w:p w:rsidR="00E562D4" w:rsidRDefault="00F769C0">
            <w:pPr>
              <w:ind w:left="13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ıl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ama</w:t>
            </w:r>
            <w:proofErr w:type="spellEnd"/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E562D4" w:rsidRDefault="00E562D4">
            <w:pPr>
              <w:spacing w:before="14" w:line="200" w:lineRule="exact"/>
            </w:pPr>
          </w:p>
          <w:p w:rsidR="00E562D4" w:rsidRDefault="00F769C0">
            <w:pPr>
              <w:ind w:left="123" w:right="127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atkı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w w:val="99"/>
                <w:position w:val="8"/>
                <w:sz w:val="14"/>
                <w:szCs w:val="14"/>
              </w:rPr>
              <w:t xml:space="preserve">2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P1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Projenin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bilgisayarda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sunum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yöntemlerini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kurallarını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spacing w:line="240" w:lineRule="exact"/>
              <w:ind w:left="320" w:right="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P2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r w:rsidRPr="00F769C0">
              <w:rPr>
                <w:color w:val="000000"/>
              </w:rPr>
              <w:t xml:space="preserve">Power Point </w:t>
            </w:r>
            <w:proofErr w:type="spellStart"/>
            <w:r w:rsidRPr="00F769C0">
              <w:rPr>
                <w:color w:val="000000"/>
              </w:rPr>
              <w:t>sunum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yöntemini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uygulamak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ind w:left="310" w:right="3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P3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r w:rsidRPr="00F769C0">
              <w:rPr>
                <w:color w:val="000000"/>
              </w:rPr>
              <w:t xml:space="preserve">Power Pointe </w:t>
            </w:r>
            <w:proofErr w:type="spellStart"/>
            <w:r w:rsidRPr="00F769C0">
              <w:rPr>
                <w:color w:val="000000"/>
              </w:rPr>
              <w:t>proje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sunum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kurallarını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yazımını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spacing w:line="240" w:lineRule="exact"/>
              <w:ind w:left="320" w:right="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P4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Projenin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konusunu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belirlenmek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fizibilite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çalışmasını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yapabilmek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ind w:left="310" w:right="3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P5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Projenin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tanımlanmasını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projenin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içeriğine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göre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araştırma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yapılmasını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spacing w:line="240" w:lineRule="exact"/>
              <w:ind w:left="382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P6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Elde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edilen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bilgilerden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taslak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hazırlanmasını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spacing w:line="240" w:lineRule="exact"/>
              <w:ind w:left="382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P7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Taslak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hazırlanmasından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sonra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proje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sunumunun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tez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yazım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kurallarına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göre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yazılmasını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yapabilmek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>
            <w:pPr>
              <w:ind w:left="320" w:right="3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P8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color w:val="000000"/>
              </w:rPr>
            </w:pPr>
            <w:proofErr w:type="spellStart"/>
            <w:r w:rsidRPr="00F769C0">
              <w:rPr>
                <w:color w:val="000000"/>
              </w:rPr>
              <w:t>Proje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sunusunun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ve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dosyasının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hazırlanmasını</w:t>
            </w:r>
            <w:proofErr w:type="spellEnd"/>
            <w:r w:rsidRPr="00F769C0">
              <w:rPr>
                <w:color w:val="000000"/>
              </w:rPr>
              <w:t xml:space="preserve"> </w:t>
            </w:r>
            <w:proofErr w:type="spellStart"/>
            <w:r w:rsidRPr="00F769C0">
              <w:rPr>
                <w:color w:val="000000"/>
              </w:rPr>
              <w:t>kavramak</w:t>
            </w:r>
            <w:proofErr w:type="spellEnd"/>
            <w:r w:rsidRPr="00F769C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F769C0" w:rsidP="00474E3E">
            <w:pPr>
              <w:ind w:left="320" w:right="3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62D4" w:rsidTr="00EB1211">
        <w:trPr>
          <w:trHeight w:hRule="exact" w:val="425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E562D4"/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F769C0">
            <w:pPr>
              <w:spacing w:before="5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E562D4" w:rsidRDefault="00F769C0">
            <w:pPr>
              <w:spacing w:before="71"/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E562D4" w:rsidRDefault="00E562D4">
      <w:pPr>
        <w:spacing w:line="200" w:lineRule="exact"/>
      </w:pPr>
    </w:p>
    <w:p w:rsidR="00E562D4" w:rsidRDefault="00F769C0">
      <w:pPr>
        <w:ind w:left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pacing w:val="-14"/>
          <w:sz w:val="24"/>
          <w:szCs w:val="24"/>
        </w:rPr>
        <w:t></w:t>
      </w:r>
      <w:proofErr w:type="spellStart"/>
      <w:r>
        <w:rPr>
          <w:rFonts w:ascii="Arial" w:eastAsia="Arial" w:hAnsi="Arial" w:cs="Arial"/>
          <w:sz w:val="24"/>
          <w:szCs w:val="24"/>
        </w:rPr>
        <w:t>Proje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Raporu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Seydişehir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Meslek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Yüksekokulu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I/II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Yazım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Kılavuzu’na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uygundur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562D4" w:rsidRDefault="00E562D4">
      <w:pPr>
        <w:spacing w:before="6" w:line="160" w:lineRule="exact"/>
        <w:rPr>
          <w:sz w:val="17"/>
          <w:szCs w:val="17"/>
        </w:rPr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F769C0">
      <w:pPr>
        <w:ind w:left="5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Ş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E562D4" w:rsidRDefault="00E562D4">
      <w:pPr>
        <w:spacing w:before="9" w:line="160" w:lineRule="exact"/>
        <w:rPr>
          <w:sz w:val="17"/>
          <w:szCs w:val="17"/>
        </w:rPr>
      </w:pPr>
    </w:p>
    <w:p w:rsidR="00E562D4" w:rsidRDefault="00F769C0">
      <w:pPr>
        <w:ind w:left="53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İ</w:t>
      </w:r>
      <w:r>
        <w:rPr>
          <w:rFonts w:ascii="Arial" w:eastAsia="Arial" w:hAnsi="Arial" w:cs="Arial"/>
          <w:b/>
          <w:sz w:val="22"/>
          <w:szCs w:val="22"/>
        </w:rPr>
        <w:t>mza</w:t>
      </w:r>
      <w:proofErr w:type="spellEnd"/>
    </w:p>
    <w:p w:rsidR="00E562D4" w:rsidRDefault="00E562D4">
      <w:pPr>
        <w:spacing w:before="14" w:line="280" w:lineRule="exact"/>
        <w:rPr>
          <w:sz w:val="28"/>
          <w:szCs w:val="28"/>
        </w:rPr>
      </w:pPr>
    </w:p>
    <w:p w:rsidR="00E562D4" w:rsidRDefault="00F769C0">
      <w:pPr>
        <w:ind w:right="1041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…</w:t>
      </w:r>
    </w:p>
    <w:sectPr w:rsidR="00E562D4">
      <w:type w:val="continuous"/>
      <w:pgSz w:w="11920" w:h="16840"/>
      <w:pgMar w:top="-2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834"/>
    <w:multiLevelType w:val="multilevel"/>
    <w:tmpl w:val="3FEE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2D4"/>
    <w:rsid w:val="004D79DE"/>
    <w:rsid w:val="00E562D4"/>
    <w:rsid w:val="00EB1211"/>
    <w:rsid w:val="00EF461F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</cp:lastModifiedBy>
  <cp:revision>2</cp:revision>
  <dcterms:created xsi:type="dcterms:W3CDTF">2019-03-01T06:58:00Z</dcterms:created>
  <dcterms:modified xsi:type="dcterms:W3CDTF">2019-03-01T07:38:00Z</dcterms:modified>
</cp:coreProperties>
</file>