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oKlavuzu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FELSEFE VE DİN BİLİMLERİ BÖLÜM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Bölüm başkanı, yukarıda yazılı olan bütün bu görevleri kanunlara ve yönetmeliklere uygun olarak yerine getirirken, Fakülte Dekanına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idari ve akademik işleri bölüm içersinde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0F77C2" w:rsidP="0037254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Din Eğitimi Anabilim Dalı</w:t>
            </w:r>
          </w:p>
          <w:p w14:paraId="59729776" w14:textId="77777777" w:rsidR="000F77C2" w:rsidRPr="00EB1E57" w:rsidRDefault="000F77C2" w:rsidP="0037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Din Felsefesi Anabilim Dalı</w:t>
            </w:r>
          </w:p>
          <w:p w14:paraId="798A0678" w14:textId="77777777" w:rsidR="000F77C2" w:rsidRPr="00EB1E57" w:rsidRDefault="000F77C2" w:rsidP="0037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Din Psikolojisi Anabilim Dalı</w:t>
            </w:r>
          </w:p>
          <w:p w14:paraId="3F272899" w14:textId="77777777" w:rsidR="000F77C2" w:rsidRPr="00EB1E57" w:rsidRDefault="000F77C2" w:rsidP="0037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Din Sosyolojisi Anabilim Dalı</w:t>
            </w:r>
          </w:p>
          <w:p w14:paraId="5C4D4AED" w14:textId="77777777" w:rsidR="000F77C2" w:rsidRPr="00EB1E57" w:rsidRDefault="000F77C2" w:rsidP="0037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Dinler Tarihi Anabilim Dalı</w:t>
            </w:r>
          </w:p>
          <w:p w14:paraId="1C403BAB" w14:textId="77777777" w:rsidR="000F77C2" w:rsidRPr="00EB1E57" w:rsidRDefault="000F77C2" w:rsidP="0037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Felsefe Tarihi Anabilim Dalı</w:t>
            </w:r>
          </w:p>
          <w:p w14:paraId="673DD33B" w14:textId="77777777" w:rsidR="000F77C2" w:rsidRPr="00EB1E57" w:rsidRDefault="000F77C2" w:rsidP="0037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İslam Felsefesi Anabilim Dalı</w:t>
            </w:r>
          </w:p>
          <w:p w14:paraId="49DD5C8B" w14:textId="77777777" w:rsidR="000F77C2" w:rsidRPr="00EB1E57" w:rsidRDefault="000F77C2" w:rsidP="0037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Mantık Anabilim Dalı</w:t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0E2BFC14" w:rsidR="000F77C2" w:rsidRPr="0097757B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PROF. DR</w:t>
            </w:r>
            <w:r w:rsidR="00343682">
              <w:rPr>
                <w:rFonts w:ascii="Times New Roman" w:hAnsi="Times New Roman" w:cs="Times New Roman"/>
                <w:noProof/>
              </w:rPr>
              <w:t>.</w:t>
            </w:r>
            <w:r>
              <w:rPr>
                <w:rFonts w:ascii="Times New Roman" w:hAnsi="Times New Roman" w:cs="Times New Roman"/>
                <w:noProof/>
              </w:rPr>
              <w:t xml:space="preserve"> BAYRAM  DALKILIÇ</w:t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</w:p>
          <w:p w14:paraId="0E31E202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1.Bölüm kurullarına başkanlık eder.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2. Bölümün ihtiyaçlarını Dekanlık Makamına yazılı olarak rapor eder.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3. Dekanlık ile Bölüm arasındaki her türlü yazışmanın sağlıklı bir şekilde yapılmasını sağlar.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4. Bölüme bağlı Anabilim dalları arasında eşgüdümü sağlar.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5. Bölümün ders dağılımını öğretim elemanları arasında dengeli bir şekilde yapılmasını sağlar.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6. Bölümde eğitim-öğretimin düzenli bir şekilde sürdürülmesini sağlar.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7. Ek ders ve sınav ücret çizelgelerinin zamanında ve doğru bir biçimde hazırlanmasını sağlar.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lastRenderedPageBreak/>
              <w:br/>
              <w:t>8. Bölümün eğitim-öğretimle ilgili sorunlarını tespit eder, Dekanlığa iletir.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9. Bölümün değerlendirme ve kalite geliştirme çalışmalarını yürütür, raporları Dekanlığa sunar.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10. Fakülte Değerlendirme ve Kalite Geliştirme Birimi ile eşgüdümlü çalışarak Bölüme bağlı programların akredite edilme çalışmalarını yürütür.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11. Eğitim-öğretimin ve bilimsel araştırmaların verimli ve etkili bir şekilde gerçekleşmesi amacına yönelik olarak Bölümdeki öğretim elemanları arasında bir iletişim ortamının oluşmasına çalışır.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12. Fakülte Akademik Genel Kurulu için Bölüm ile ilgili gerekli bilgileri sağlar.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13. Her dönem başında ders kayıtlarının düzenli bir biçimde yapılmasını sağlar.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14. Bölüm öğrencilerinin eğitim-öğretim sorunları ile yakından ilgilenir.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15. Bölümündeki öğrenci-öğretim elemanı ilişkilerinin, eğitim-öğretimin amaçları doğrultusunda, düzenli ve sağlıklı bir şekilde yürütülmesini sağlar.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16. Ders kayıtlarının düzenli bir biçimde yapılabilmesi için danışmanlarla toplantılar yapar.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17. Lisans eğitim-öğretim ve sınav yönetmeliği ile yönergelerin ruhuna uygun bir şekilde uygulanmasını sağlar.</w:t>
            </w:r>
            <w:r>
              <w:rPr>
                <w:rFonts w:ascii="Times New Roman" w:hAnsi="Times New Roman" w:cs="Times New Roman"/>
                <w:noProof/>
              </w:rPr>
              <w:br/>
              <w:t xml:space="preserve"> T.C.</w:t>
            </w:r>
            <w:r>
              <w:rPr>
                <w:rFonts w:ascii="Times New Roman" w:hAnsi="Times New Roman" w:cs="Times New Roman"/>
                <w:noProof/>
              </w:rPr>
              <w:br/>
              <w:t>NECMETTİN ERBAKAN ÜNİVERSİTESİ</w:t>
            </w:r>
            <w:r>
              <w:rPr>
                <w:rFonts w:ascii="Times New Roman" w:hAnsi="Times New Roman" w:cs="Times New Roman"/>
                <w:noProof/>
              </w:rPr>
              <w:br/>
              <w:t>İLAHİYAT FAKÜLTESİ DEKANLIĞI İç Kontrol Sistemi</w:t>
            </w:r>
            <w:r>
              <w:rPr>
                <w:rFonts w:ascii="Times New Roman" w:hAnsi="Times New Roman" w:cs="Times New Roman"/>
                <w:noProof/>
              </w:rPr>
              <w:br/>
              <w:t>KONYA Görev Tanımları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18. Öğretim elemanlarının derslerini düzenli olarak yapmalarını sağlar.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19. Dekanlığın, görev alanı ile ilgili vereceği diğer işleri yapar.</w:t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</w:p>
          <w:p w14:paraId="60B0A32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</w:p>
          <w:p w14:paraId="4C341FBB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İmza yetkisine sahip olmak.</w:t>
            </w:r>
          </w:p>
          <w:p w14:paraId="06B21D9B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Emrindeki yönetici ve personele iş verme, yönlendirme, yaptıkları işleri kontrol etme, düzeltme, gerektiğinde uyarma, bilgi ve rapor isteme yetkisine sahip olmak.</w:t>
            </w:r>
          </w:p>
          <w:p w14:paraId="7A26808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Bölümüne alınacak personelin seçiminde değerlendirmeleri karara bağlama ve onaylama yetkisine sahip olmak.</w:t>
            </w:r>
          </w:p>
          <w:p w14:paraId="736FD5D3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</w:p>
          <w:p w14:paraId="33CD159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lastRenderedPageBreak/>
              <w:t>-</w:t>
            </w:r>
          </w:p>
          <w:p w14:paraId="5DC1E479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</w:p>
          <w:p w14:paraId="6CC5DC3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B52DE" w14:textId="77777777" w:rsidR="002E6BF6" w:rsidRDefault="002E6BF6" w:rsidP="007F455F">
      <w:pPr>
        <w:spacing w:after="0" w:line="240" w:lineRule="auto"/>
      </w:pPr>
      <w:r>
        <w:separator/>
      </w:r>
    </w:p>
  </w:endnote>
  <w:endnote w:type="continuationSeparator" w:id="0">
    <w:p w14:paraId="2F4D5EF8" w14:textId="77777777" w:rsidR="002E6BF6" w:rsidRDefault="002E6BF6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E5A43" w14:textId="77777777" w:rsidR="00D30AC4" w:rsidRDefault="00D30A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4A9C" w14:textId="77777777" w:rsidR="007F455F" w:rsidRDefault="007F455F">
    <w:pPr>
      <w:pStyle w:val="Al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03B73BEB" w:rsidR="005E781F" w:rsidRPr="00C556BE" w:rsidRDefault="00337DE0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D30AC4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1663F3FA" w:rsidR="005E781F" w:rsidRDefault="00343682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 xml:space="preserve">Doç. </w:t>
          </w: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 xml:space="preserve">Dr. </w:t>
          </w:r>
          <w:r>
            <w:rPr>
              <w:rFonts w:ascii="Times New Roman" w:hAnsi="Times New Roman" w:cs="Times New Roman"/>
              <w:noProof/>
              <w:sz w:val="16"/>
              <w:szCs w:val="16"/>
            </w:rPr>
            <w:t>İrfan ERDOĞAN</w:t>
          </w:r>
        </w:p>
        <w:p w14:paraId="3D850680" w14:textId="3DDEDF29" w:rsidR="005E781F" w:rsidRPr="00D80E95" w:rsidRDefault="00343682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  <w:r w:rsidR="00D30AC4">
            <w:rPr>
              <w:rFonts w:ascii="Times New Roman" w:hAnsi="Times New Roman" w:cs="Times New Roman"/>
              <w:noProof/>
              <w:sz w:val="16"/>
              <w:szCs w:val="16"/>
            </w:rPr>
            <w:t>3-02</w:t>
          </w:r>
          <w:r>
            <w:rPr>
              <w:rFonts w:ascii="Times New Roman" w:hAnsi="Times New Roman" w:cs="Times New Roman"/>
              <w:noProof/>
              <w:sz w:val="16"/>
              <w:szCs w:val="16"/>
            </w:rPr>
            <w:t>-2023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61DA4B18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bookmarkStart w:id="1" w:name="_GoBack"/>
          <w:r>
            <w:rPr>
              <w:rFonts w:ascii="Times New Roman" w:hAnsi="Times New Roman" w:cs="Times New Roman"/>
              <w:noProof/>
              <w:sz w:val="16"/>
              <w:szCs w:val="16"/>
            </w:rPr>
            <w:t xml:space="preserve">Prof. Dr. </w:t>
          </w:r>
          <w:r w:rsidR="00D30AC4">
            <w:rPr>
              <w:rFonts w:ascii="Times New Roman" w:hAnsi="Times New Roman" w:cs="Times New Roman"/>
              <w:noProof/>
              <w:sz w:val="16"/>
              <w:szCs w:val="16"/>
            </w:rPr>
            <w:t>Kamil GÜNEŞ</w:t>
          </w:r>
        </w:p>
        <w:p w14:paraId="08F18E11" w14:textId="6C0AF1D6" w:rsidR="005E781F" w:rsidRPr="00D80E95" w:rsidRDefault="00343682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  <w:r w:rsidR="00D30AC4">
            <w:rPr>
              <w:rFonts w:ascii="Times New Roman" w:hAnsi="Times New Roman" w:cs="Times New Roman"/>
              <w:noProof/>
              <w:sz w:val="16"/>
              <w:szCs w:val="16"/>
            </w:rPr>
            <w:t>3-02</w:t>
          </w:r>
          <w:r>
            <w:rPr>
              <w:rFonts w:ascii="Times New Roman" w:hAnsi="Times New Roman" w:cs="Times New Roman"/>
              <w:noProof/>
              <w:sz w:val="16"/>
              <w:szCs w:val="16"/>
            </w:rPr>
            <w:t>-2023</w:t>
          </w:r>
          <w:bookmarkEnd w:id="1"/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0A33E56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AltBilgi"/>
    </w:pPr>
  </w:p>
  <w:p w14:paraId="45A8B8C8" w14:textId="77777777" w:rsidR="007F455F" w:rsidRDefault="007F45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289CD" w14:textId="77777777" w:rsidR="00D30AC4" w:rsidRDefault="00D30A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D0E61" w14:textId="77777777" w:rsidR="002E6BF6" w:rsidRDefault="002E6BF6" w:rsidP="007F455F">
      <w:pPr>
        <w:spacing w:after="0" w:line="240" w:lineRule="auto"/>
      </w:pPr>
      <w:r>
        <w:separator/>
      </w:r>
    </w:p>
  </w:footnote>
  <w:footnote w:type="continuationSeparator" w:id="0">
    <w:p w14:paraId="608AE2CB" w14:textId="77777777" w:rsidR="002E6BF6" w:rsidRDefault="002E6BF6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A4F8" w14:textId="77777777" w:rsidR="00D30AC4" w:rsidRDefault="00D30A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6DC2" w14:textId="77777777" w:rsidR="007F455F" w:rsidRDefault="007F455F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65"/>
      <w:gridCol w:w="810"/>
      <w:gridCol w:w="1456"/>
      <w:gridCol w:w="2265"/>
      <w:gridCol w:w="2266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</w:t>
          </w:r>
        </w:p>
        <w:p w14:paraId="7E4CDC9D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0E71F1" w:rsidP="000E71F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FELSEFE VE DİN BİLİMLERİ BÖLÜM BAŞKANI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  <w:gridSpan w:val="2"/>
        </w:tcPr>
        <w:p w14:paraId="33C3CB98" w14:textId="77C481AD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 w:rsidR="00343682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  <w:r w:rsidR="00343682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  <w:r w:rsidR="00343682">
            <w:rPr>
              <w:rFonts w:ascii="Times New Roman" w:hAnsi="Times New Roman" w:cs="Times New Roman"/>
              <w:b/>
              <w:noProof/>
              <w:sz w:val="16"/>
              <w:szCs w:val="16"/>
            </w:rPr>
            <w:t>3/02/2023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35688A83" w:rsidR="000E71F1" w:rsidRPr="00C556BE" w:rsidRDefault="000E71F1" w:rsidP="00343682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 w:rsidR="00343682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  <w:r w:rsidR="00343682">
            <w:rPr>
              <w:rFonts w:ascii="Times New Roman" w:hAnsi="Times New Roman" w:cs="Times New Roman"/>
              <w:b/>
              <w:noProof/>
              <w:sz w:val="16"/>
              <w:szCs w:val="16"/>
            </w:rPr>
            <w:t>3/02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/202</w:t>
          </w:r>
          <w:r w:rsidR="00343682">
            <w:rPr>
              <w:rFonts w:ascii="Times New Roman" w:hAnsi="Times New Roman" w:cs="Times New Roman"/>
              <w:b/>
              <w:noProof/>
              <w:sz w:val="16"/>
              <w:szCs w:val="16"/>
            </w:rPr>
            <w:t>3</w:t>
          </w:r>
        </w:p>
      </w:tc>
    </w:tr>
  </w:tbl>
  <w:p w14:paraId="35369752" w14:textId="77777777" w:rsidR="00101A6D" w:rsidRDefault="00101A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C057" w14:textId="77777777" w:rsidR="00D30AC4" w:rsidRDefault="00D30A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2E6BF6"/>
    <w:rsid w:val="00337DE0"/>
    <w:rsid w:val="00343682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0AC4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BE"/>
  </w:style>
  <w:style w:type="paragraph" w:styleId="Bal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oKlavuzu">
    <w:name w:val="Table Grid"/>
    <w:basedOn w:val="NormalTablo"/>
    <w:uiPriority w:val="59"/>
    <w:rsid w:val="00152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55F"/>
  </w:style>
  <w:style w:type="paragraph" w:styleId="AltBilgi">
    <w:name w:val="footer"/>
    <w:basedOn w:val="Normal"/>
    <w:link w:val="Al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55F"/>
  </w:style>
  <w:style w:type="paragraph" w:styleId="BalonMetni">
    <w:name w:val="Balloon Text"/>
    <w:basedOn w:val="Normal"/>
    <w:link w:val="BalonMetni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NEU</cp:lastModifiedBy>
  <cp:revision>62</cp:revision>
  <dcterms:created xsi:type="dcterms:W3CDTF">2017-08-14T11:51:00Z</dcterms:created>
  <dcterms:modified xsi:type="dcterms:W3CDTF">2023-04-13T12:40:00Z</dcterms:modified>
</cp:coreProperties>
</file>