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D4780" w14:textId="77777777" w:rsidR="000F77C2" w:rsidRPr="0051587A" w:rsidRDefault="000F77C2" w:rsidP="0051587A">
      <w:pPr>
        <w:rPr>
          <w:rFonts w:cs="Times New Roman"/>
          <w:sz w:val="18"/>
          <w:szCs w:val="18"/>
        </w:rPr>
      </w:pPr>
    </w:p>
    <w:tbl>
      <w:tblPr>
        <w:tblStyle w:val="TabloKlavuzu"/>
        <w:tblW w:w="9085" w:type="dxa"/>
        <w:tblLook w:val="04A0" w:firstRow="1" w:lastRow="0" w:firstColumn="1" w:lastColumn="0" w:noHBand="0" w:noVBand="1"/>
      </w:tblPr>
      <w:tblGrid>
        <w:gridCol w:w="2349"/>
        <w:gridCol w:w="6736"/>
      </w:tblGrid>
      <w:tr w:rsidR="000F77C2" w:rsidRPr="00EB1E57" w14:paraId="5AC3F3AF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02CD5BD" w14:textId="77777777" w:rsidR="000F77C2" w:rsidRPr="00EB1E57" w:rsidRDefault="000F77C2" w:rsidP="003725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Birim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3107E23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Bilgi İşlem D.B</w:t>
            </w:r>
          </w:p>
        </w:tc>
      </w:tr>
      <w:tr w:rsidR="000F77C2" w:rsidRPr="00EB1E57" w14:paraId="49404772" w14:textId="77777777" w:rsidTr="008F24AF">
        <w:trPr>
          <w:trHeight w:val="220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A685ADD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Adı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072A568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BGYS Temsilcisi</w:t>
            </w:r>
          </w:p>
        </w:tc>
      </w:tr>
      <w:tr w:rsidR="000F77C2" w:rsidRPr="00EB1E57" w14:paraId="5486DECA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201B0E3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Sorumluluk Alanı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5EBDCE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731D2B54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551DC6CB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604AA9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Birimin genel koordinasyonunu sağlayarak tüm iş ve işlemlerin takip edilmesini sağlamak.</w:t>
            </w:r>
          </w:p>
        </w:tc>
      </w:tr>
      <w:tr w:rsidR="000F77C2" w:rsidRPr="00EB1E57" w14:paraId="1C29685B" w14:textId="77777777" w:rsidTr="0037254C">
        <w:trPr>
          <w:trHeight w:val="337"/>
        </w:trPr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4114321F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Alt Birim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3ED3ABCC" w14:textId="77777777" w:rsidR="000F77C2" w:rsidRDefault="000F77C2" w:rsidP="0037254C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0F77C2" w:rsidRPr="00EB1E57" w14:paraId="2F8C02C8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952067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Görev/İş Unvanı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23091C36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Görev</w:t>
            </w:r>
          </w:p>
        </w:tc>
      </w:tr>
      <w:tr w:rsidR="000F77C2" w:rsidRPr="00EB1E57" w14:paraId="683CAEB3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29539138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Yetkilisi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05F6CDAA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0F77C2" w:rsidRPr="00EB1E57" w14:paraId="095EC1D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7B06EEDA" w14:textId="77777777" w:rsidR="000F77C2" w:rsidRPr="00AD60BE" w:rsidRDefault="000F77C2" w:rsidP="00372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Devri</w:t>
            </w:r>
            <w:r w:rsidR="00773F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54061BA1" w14:textId="77777777" w:rsidR="000F77C2" w:rsidRPr="00EB1E57" w:rsidRDefault="000F77C2" w:rsidP="0037254C">
            <w:pPr>
              <w:rPr>
                <w:rFonts w:ascii="Times New Roman" w:hAnsi="Times New Roman" w:cs="Times New Roman"/>
              </w:rPr>
            </w:pPr>
          </w:p>
        </w:tc>
      </w:tr>
      <w:tr w:rsidR="004E02E3" w:rsidRPr="00EB1E57" w14:paraId="28BD75F7" w14:textId="77777777" w:rsidTr="008F24AF">
        <w:tc>
          <w:tcPr>
            <w:tcW w:w="2349" w:type="dxa"/>
            <w:tcBorders>
              <w:right w:val="single" w:sz="4" w:space="0" w:color="auto"/>
            </w:tcBorders>
            <w:shd w:val="clear" w:color="auto" w:fill="DDDDDD"/>
          </w:tcPr>
          <w:p w14:paraId="133EFA20" w14:textId="77777777" w:rsidR="004E02E3" w:rsidRPr="00C72AB4" w:rsidRDefault="004E02E3" w:rsidP="003725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Personel :</w:t>
            </w:r>
            <w:proofErr w:type="gramEnd"/>
          </w:p>
        </w:tc>
        <w:tc>
          <w:tcPr>
            <w:tcW w:w="6736" w:type="dxa"/>
            <w:tcBorders>
              <w:left w:val="single" w:sz="4" w:space="0" w:color="auto"/>
            </w:tcBorders>
          </w:tcPr>
          <w:p w14:paraId="720E46C2" w14:textId="252E9834" w:rsidR="004E02E3" w:rsidRPr="0097757B" w:rsidRDefault="004E02E3" w:rsidP="00372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BGYS Temsilcisi</w:t>
            </w:r>
          </w:p>
        </w:tc>
      </w:tr>
    </w:tbl>
    <w:p w14:paraId="07635761" w14:textId="77777777" w:rsidR="000F77C2" w:rsidRPr="00D0059A" w:rsidRDefault="000F77C2" w:rsidP="00205932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543" w:rsidRPr="00D0059A" w14:paraId="7D9DF0A2" w14:textId="77777777" w:rsidTr="00EB1E57">
        <w:trPr>
          <w:trHeight w:val="3118"/>
        </w:trPr>
        <w:tc>
          <w:tcPr>
            <w:tcW w:w="9062" w:type="dxa"/>
          </w:tcPr>
          <w:p w14:paraId="091BE521" w14:textId="77777777" w:rsidR="001363AF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TEMEL İŞ VE SORUMLULUK</w:t>
            </w:r>
          </w:p>
          <w:p w14:paraId="0E31E202" w14:textId="77777777" w:rsidR="001363AF" w:rsidRPr="00EB1E57" w:rsidRDefault="003D0A55" w:rsidP="0037254C">
            <w:pPr>
              <w:pStyle w:val="ListeParagraf"/>
              <w:numPr>
                <w:ilvl w:val="0"/>
                <w:numId w:val="4"/>
              </w:numPr>
              <w:ind w:left="6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1.</w:t>
            </w:r>
            <w:r>
              <w:rPr>
                <w:rFonts w:ascii="Times New Roman" w:hAnsi="Times New Roman" w:cs="Times New Roman"/>
                <w:noProof/>
              </w:rPr>
              <w:tab/>
              <w:t>Bilgi İşlem Daire Başkanından gelen talimatlar doğrultusunda görev ve sorumluluk alanına giren konuların yasal mevzuat hükümlerine uygun olarak yerine getirilmesinin sağlanması.</w:t>
            </w:r>
            <w:r>
              <w:rPr>
                <w:rFonts w:ascii="Times New Roman" w:hAnsi="Times New Roman" w:cs="Times New Roman"/>
                <w:noProof/>
              </w:rPr>
              <w:br/>
              <w:t>2.</w:t>
            </w:r>
            <w:r>
              <w:rPr>
                <w:rFonts w:ascii="Times New Roman" w:hAnsi="Times New Roman" w:cs="Times New Roman"/>
                <w:noProof/>
              </w:rPr>
              <w:tab/>
              <w:t>Bilgi İşlem Daire Başkanının talimatları doğrultusunda daire başkanlığı içinde iş bölümünü sağlayarak personele gerekli görevlendirmelerin yapılması ve çalışmaların denetlenmesi.</w:t>
            </w:r>
            <w:r>
              <w:rPr>
                <w:rFonts w:ascii="Times New Roman" w:hAnsi="Times New Roman" w:cs="Times New Roman"/>
                <w:noProof/>
              </w:rPr>
              <w:br/>
              <w:t>3.</w:t>
            </w:r>
            <w:r>
              <w:rPr>
                <w:rFonts w:ascii="Times New Roman" w:hAnsi="Times New Roman" w:cs="Times New Roman"/>
                <w:noProof/>
              </w:rPr>
              <w:tab/>
              <w:t>Bilgi İşlem Daire Başkanından havale edilen yazı veya dilekçeleri ilgili personele havalesini yaptıktan sonra takibinin yapılması.</w:t>
            </w:r>
            <w:r>
              <w:rPr>
                <w:rFonts w:ascii="Times New Roman" w:hAnsi="Times New Roman" w:cs="Times New Roman"/>
                <w:noProof/>
              </w:rPr>
              <w:br/>
              <w:t>4.</w:t>
            </w:r>
            <w:r>
              <w:rPr>
                <w:rFonts w:ascii="Times New Roman" w:hAnsi="Times New Roman" w:cs="Times New Roman"/>
                <w:noProof/>
              </w:rPr>
              <w:tab/>
              <w:t>Bilgi İşlem Daire Başkanından gelen talimatlar doğrultusunda personelin özlük işlemleri, izin planlaması, rapor, doğum, ölüm vb. konularda gerekli yazışmaların yapılmasının sağlanması.</w:t>
            </w:r>
            <w:r>
              <w:rPr>
                <w:rFonts w:ascii="Times New Roman" w:hAnsi="Times New Roman" w:cs="Times New Roman"/>
                <w:noProof/>
              </w:rPr>
              <w:br/>
              <w:t>5.</w:t>
            </w:r>
            <w:r>
              <w:rPr>
                <w:rFonts w:ascii="Times New Roman" w:hAnsi="Times New Roman" w:cs="Times New Roman"/>
                <w:noProof/>
              </w:rPr>
              <w:tab/>
              <w:t>Bilgi İşlem Daire Başkanına karşı daire başkanlığındaki personelin disiplininden sorumludur. Tüm personelin performans durumunun izlenmesi gerekli değerlendirmeleri yapılması ve Bilgi İşlem Daire Başkanına raporlanması.</w:t>
            </w:r>
            <w:r>
              <w:rPr>
                <w:rFonts w:ascii="Times New Roman" w:hAnsi="Times New Roman" w:cs="Times New Roman"/>
                <w:noProof/>
              </w:rPr>
              <w:br/>
              <w:t>6.</w:t>
            </w:r>
            <w:r>
              <w:rPr>
                <w:rFonts w:ascii="Times New Roman" w:hAnsi="Times New Roman" w:cs="Times New Roman"/>
                <w:noProof/>
              </w:rPr>
              <w:tab/>
              <w:t>Üniversitemiz birimlerinden gelecek her türlü talebin stratejilerini analiz ederek, uygulanabilirlik raporlarının hazırlanarak Bilgi İşlem Daire Başkanına sunulması.</w:t>
            </w:r>
            <w:r>
              <w:rPr>
                <w:rFonts w:ascii="Times New Roman" w:hAnsi="Times New Roman" w:cs="Times New Roman"/>
                <w:noProof/>
              </w:rPr>
              <w:br/>
              <w:t>7.</w:t>
            </w:r>
            <w:r>
              <w:rPr>
                <w:rFonts w:ascii="Times New Roman" w:hAnsi="Times New Roman" w:cs="Times New Roman"/>
                <w:noProof/>
              </w:rPr>
              <w:tab/>
              <w:t>Sürekli gelişen bilişim teknolojilerinin takip edilerek üniversitemizde uygulanabilecek projelerin rapor/sunum halinde Bilgi İşlem Daire Başkanına sunulması.</w:t>
            </w:r>
            <w:r>
              <w:rPr>
                <w:rFonts w:ascii="Times New Roman" w:hAnsi="Times New Roman" w:cs="Times New Roman"/>
                <w:noProof/>
              </w:rPr>
              <w:br/>
              <w:t>8.</w:t>
            </w:r>
            <w:r>
              <w:rPr>
                <w:rFonts w:ascii="Times New Roman" w:hAnsi="Times New Roman" w:cs="Times New Roman"/>
                <w:noProof/>
              </w:rPr>
              <w:tab/>
              <w:t>İş verimini artırarak zaman kaybını azaltacak faaliyetlerin planlanması ve raporlanması.</w:t>
            </w:r>
            <w:r>
              <w:rPr>
                <w:rFonts w:ascii="Times New Roman" w:hAnsi="Times New Roman" w:cs="Times New Roman"/>
                <w:noProof/>
              </w:rPr>
              <w:br/>
              <w:t>9.</w:t>
            </w:r>
            <w:r>
              <w:rPr>
                <w:rFonts w:ascii="Times New Roman" w:hAnsi="Times New Roman" w:cs="Times New Roman"/>
                <w:noProof/>
              </w:rPr>
              <w:tab/>
              <w:t>Başkanlığın gerçekleştirme görevlisi olarak görev yapar.</w:t>
            </w:r>
            <w:r>
              <w:rPr>
                <w:rFonts w:ascii="Times New Roman" w:hAnsi="Times New Roman" w:cs="Times New Roman"/>
                <w:noProof/>
              </w:rPr>
              <w:br/>
              <w:t>10.</w:t>
            </w:r>
            <w:r>
              <w:rPr>
                <w:rFonts w:ascii="Times New Roman" w:hAnsi="Times New Roman" w:cs="Times New Roman"/>
                <w:noProof/>
              </w:rPr>
              <w:tab/>
              <w:t>Bilgi Güvenliği Yönetim Sistemi’nin kurulması ve işletilmesini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11.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BGYS dokümanlarının hazırlanması, onay işlemlerinin yapılması, yayınlanması, dağıtımı ve revizyonlarının yapılması ve arşivin tutulmasını sağlamak. </w:t>
            </w:r>
            <w:r>
              <w:rPr>
                <w:rFonts w:ascii="Times New Roman" w:hAnsi="Times New Roman" w:cs="Times New Roman"/>
                <w:noProof/>
              </w:rPr>
              <w:br/>
              <w:t>12.</w:t>
            </w:r>
            <w:r>
              <w:rPr>
                <w:rFonts w:ascii="Times New Roman" w:hAnsi="Times New Roman" w:cs="Times New Roman"/>
                <w:noProof/>
              </w:rPr>
              <w:tab/>
              <w:t>‘Yönetim Gözden Geçirme Toplantısı’nın tarihini, katılımcılarını ve gündem maddelerini tespit etmek, gündemi toplantı tarihinden önce katılımcılara dağıtmak.</w:t>
            </w:r>
            <w:r>
              <w:rPr>
                <w:rFonts w:ascii="Times New Roman" w:hAnsi="Times New Roman" w:cs="Times New Roman"/>
                <w:noProof/>
              </w:rPr>
              <w:br/>
              <w:t>13.</w:t>
            </w:r>
            <w:r>
              <w:rPr>
                <w:rFonts w:ascii="Times New Roman" w:hAnsi="Times New Roman" w:cs="Times New Roman"/>
                <w:noProof/>
              </w:rPr>
              <w:tab/>
              <w:t>BGYS nin devamı ve sürekli gelişimi için ihtiyaç duyulan kaynakları tespit etmek.</w:t>
            </w:r>
            <w:r>
              <w:rPr>
                <w:rFonts w:ascii="Times New Roman" w:hAnsi="Times New Roman" w:cs="Times New Roman"/>
                <w:noProof/>
              </w:rPr>
              <w:br/>
              <w:t>14.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Sürekli gelişim prensibi doğrultusunda, sürekli gelişime ait çalışmalar düzenlemek, </w:t>
            </w:r>
            <w:r>
              <w:rPr>
                <w:rFonts w:ascii="Times New Roman" w:hAnsi="Times New Roman" w:cs="Times New Roman"/>
                <w:noProof/>
              </w:rPr>
              <w:lastRenderedPageBreak/>
              <w:t>önerileri toplamak.</w:t>
            </w:r>
            <w:r>
              <w:rPr>
                <w:rFonts w:ascii="Times New Roman" w:hAnsi="Times New Roman" w:cs="Times New Roman"/>
                <w:noProof/>
              </w:rPr>
              <w:br/>
              <w:t>15.</w:t>
            </w:r>
            <w:r>
              <w:rPr>
                <w:rFonts w:ascii="Times New Roman" w:hAnsi="Times New Roman" w:cs="Times New Roman"/>
                <w:noProof/>
              </w:rPr>
              <w:tab/>
              <w:t>Her türlü düzeltici ve önleyici faaliyet isteklerini değerlendirerek, bu faaliyetleri yapacak sorumluları ve tamamlanma tarihlerini belirleyerek, çalışmaları takip etmek.</w:t>
            </w:r>
            <w:r>
              <w:rPr>
                <w:rFonts w:ascii="Times New Roman" w:hAnsi="Times New Roman" w:cs="Times New Roman"/>
                <w:noProof/>
              </w:rPr>
              <w:br/>
              <w:t>16.</w:t>
            </w:r>
            <w:r>
              <w:rPr>
                <w:rFonts w:ascii="Times New Roman" w:hAnsi="Times New Roman" w:cs="Times New Roman"/>
                <w:noProof/>
              </w:rPr>
              <w:tab/>
              <w:t>Yıllık iç denetim planını hazırlamak ve planı tüm bölüm sorumlularına email yoluyla dağıtmak.</w:t>
            </w:r>
            <w:r>
              <w:rPr>
                <w:rFonts w:ascii="Times New Roman" w:hAnsi="Times New Roman" w:cs="Times New Roman"/>
                <w:noProof/>
              </w:rPr>
              <w:br/>
              <w:t>17.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 Personelden gelen kurum dışı eğitim talepleri için araştırma yapmak, Bilgi İşlem Daire Başkanına sunmak, onay alan eğitimleri dönemsel eğitim planına almak.</w:t>
            </w:r>
            <w:r>
              <w:rPr>
                <w:rFonts w:ascii="Times New Roman" w:hAnsi="Times New Roman" w:cs="Times New Roman"/>
                <w:noProof/>
              </w:rPr>
              <w:br/>
              <w:t>18.</w:t>
            </w:r>
            <w:r>
              <w:rPr>
                <w:rFonts w:ascii="Times New Roman" w:hAnsi="Times New Roman" w:cs="Times New Roman"/>
                <w:noProof/>
              </w:rPr>
              <w:tab/>
              <w:t>BGYS konularında geliştirilen politikaları uygulamak üzere oluşturulan altyapının uygunluğuna karar vererek Bilgi İşlem Daire Başkanının onayını almak.</w:t>
            </w:r>
            <w:r>
              <w:rPr>
                <w:rFonts w:ascii="Times New Roman" w:hAnsi="Times New Roman" w:cs="Times New Roman"/>
                <w:noProof/>
              </w:rPr>
              <w:br/>
              <w:t>19.</w:t>
            </w:r>
            <w:r>
              <w:rPr>
                <w:rFonts w:ascii="Times New Roman" w:hAnsi="Times New Roman" w:cs="Times New Roman"/>
                <w:noProof/>
              </w:rPr>
              <w:tab/>
              <w:t>BGYS Politikasını hazırlamak ve Bilgi İşlem Daire Başkanının kabulüne sunmak.</w:t>
            </w:r>
            <w:r>
              <w:rPr>
                <w:rFonts w:ascii="Times New Roman" w:hAnsi="Times New Roman" w:cs="Times New Roman"/>
                <w:noProof/>
              </w:rPr>
              <w:br/>
              <w:t>20.</w:t>
            </w:r>
            <w:r>
              <w:rPr>
                <w:rFonts w:ascii="Times New Roman" w:hAnsi="Times New Roman" w:cs="Times New Roman"/>
                <w:noProof/>
              </w:rPr>
              <w:tab/>
              <w:t>Bilgi Güvenliği Politikası’nı belli aralıklarla gözden geçirmek ve Bilgi İşlem Daire Başkanının onayına sunmak</w:t>
            </w:r>
            <w:r>
              <w:rPr>
                <w:rFonts w:ascii="Times New Roman" w:hAnsi="Times New Roman" w:cs="Times New Roman"/>
                <w:noProof/>
              </w:rPr>
              <w:br/>
              <w:t>21.</w:t>
            </w:r>
            <w:r>
              <w:rPr>
                <w:rFonts w:ascii="Times New Roman" w:hAnsi="Times New Roman" w:cs="Times New Roman"/>
                <w:noProof/>
              </w:rPr>
              <w:tab/>
              <w:t>Kurumda  yeni iş başı yapan personele, BGYS politikası, kurum hedefleri ve yetki ve sorumlulukları hakkında eğitim vermek.</w:t>
            </w:r>
            <w:r>
              <w:rPr>
                <w:rFonts w:ascii="Times New Roman" w:hAnsi="Times New Roman" w:cs="Times New Roman"/>
                <w:noProof/>
              </w:rPr>
              <w:br/>
              <w:t>22.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ISO 27001 Bilgi Güvenliği Yönetim Sistemi gerektirdiği şartların personel tarafından uygulanmasını takip etmek. </w:t>
            </w:r>
            <w:r>
              <w:rPr>
                <w:rFonts w:ascii="Times New Roman" w:hAnsi="Times New Roman" w:cs="Times New Roman"/>
                <w:noProof/>
              </w:rPr>
              <w:br/>
              <w:t>23.</w:t>
            </w:r>
            <w:r>
              <w:rPr>
                <w:rFonts w:ascii="Times New Roman" w:hAnsi="Times New Roman" w:cs="Times New Roman"/>
                <w:noProof/>
              </w:rPr>
              <w:tab/>
              <w:t>BGYS nin sürekli olarak, içeriden veya dışarıdan gelen istekler doğrultusunda  iyileştirilmesini ve geliştirilmesini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24.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BGYS ni Bilgi İşlem Daire Başkanı adına takip ederek, üst yönetime raporlar ile bilgilendirme yapmak.  </w:t>
            </w:r>
            <w:r>
              <w:rPr>
                <w:rFonts w:ascii="Times New Roman" w:hAnsi="Times New Roman" w:cs="Times New Roman"/>
                <w:noProof/>
              </w:rPr>
              <w:br/>
              <w:t>25.</w:t>
            </w:r>
            <w:r>
              <w:rPr>
                <w:rFonts w:ascii="Times New Roman" w:hAnsi="Times New Roman" w:cs="Times New Roman"/>
                <w:noProof/>
              </w:rPr>
              <w:tab/>
              <w:t>Müşteri,tedarikçi ve  belgelendirme kuruluşları  ile teması sağlamak.</w:t>
            </w:r>
            <w:r>
              <w:rPr>
                <w:rFonts w:ascii="Times New Roman" w:hAnsi="Times New Roman" w:cs="Times New Roman"/>
                <w:noProof/>
              </w:rPr>
              <w:br/>
              <w:t>26.</w:t>
            </w:r>
            <w:r>
              <w:rPr>
                <w:rFonts w:ascii="Times New Roman" w:hAnsi="Times New Roman" w:cs="Times New Roman"/>
                <w:noProof/>
              </w:rPr>
              <w:tab/>
              <w:t xml:space="preserve">Yönetim gözden geçirme çalışmalarının gündemini belirlemek, gözden geçirme çalışmalarında kullanılacak olan raporların hazırlanmasını/hazırlatılmasını ve toplantıya hazır hale getirilmesini sağlamak. </w:t>
            </w:r>
            <w:r>
              <w:rPr>
                <w:rFonts w:ascii="Times New Roman" w:hAnsi="Times New Roman" w:cs="Times New Roman"/>
                <w:noProof/>
              </w:rPr>
              <w:br/>
              <w:t>27.</w:t>
            </w:r>
            <w:r>
              <w:rPr>
                <w:rFonts w:ascii="Times New Roman" w:hAnsi="Times New Roman" w:cs="Times New Roman"/>
                <w:noProof/>
              </w:rPr>
              <w:tab/>
              <w:t>Bilgi İşlem Daire Başkanı  tarafından onaylanan kurum hedefleri doğrultusunda iş planlarının hazırlanması çalışmalarına katılmak ve hazırlanan planları Bilgi İşlem Daire Başkanı değerlendirme ve onayına sunmak.</w:t>
            </w:r>
            <w:r>
              <w:rPr>
                <w:rFonts w:ascii="Times New Roman" w:hAnsi="Times New Roman" w:cs="Times New Roman"/>
                <w:noProof/>
              </w:rPr>
              <w:br/>
              <w:t>28.</w:t>
            </w:r>
            <w:r>
              <w:rPr>
                <w:rFonts w:ascii="Times New Roman" w:hAnsi="Times New Roman" w:cs="Times New Roman"/>
                <w:noProof/>
              </w:rPr>
              <w:tab/>
              <w:t>Bilgi İşlem Daire Başkanı tarafından onaylanan iş planlarının gidişatını takip etmek ve gelişmeler konusunda Bilgi İşlem Daire Başkanına rapor vermek.</w:t>
            </w:r>
            <w:r>
              <w:rPr>
                <w:rFonts w:ascii="Times New Roman" w:hAnsi="Times New Roman" w:cs="Times New Roman"/>
                <w:noProof/>
              </w:rPr>
              <w:br/>
              <w:t>29.</w:t>
            </w:r>
            <w:r>
              <w:rPr>
                <w:rFonts w:ascii="Times New Roman" w:hAnsi="Times New Roman" w:cs="Times New Roman"/>
                <w:noProof/>
              </w:rPr>
              <w:tab/>
              <w:t>Sistem iyileştirme toplantılarına (düzeltici, önleyici ve sürekli gelişim) katılmak, toplantılarda alınan kararlar doğrultusunda ortaya çıkan kaynak ihtiyaçlarını Bilgi İşlem Daire Başkanına sunmak ve temin edilmesini sağlamak.</w:t>
            </w:r>
            <w:r>
              <w:rPr>
                <w:rFonts w:ascii="Times New Roman" w:hAnsi="Times New Roman" w:cs="Times New Roman"/>
                <w:noProof/>
              </w:rPr>
              <w:br/>
              <w:t>30.</w:t>
            </w:r>
            <w:r>
              <w:rPr>
                <w:rFonts w:ascii="Times New Roman" w:hAnsi="Times New Roman" w:cs="Times New Roman"/>
                <w:noProof/>
              </w:rPr>
              <w:tab/>
              <w:t>Belirlenen uygunsuzlukların ortadan kaldırılması ve sistemin sürekli olarak gelişimi için, Bilgi İşlem Daire Başkanından kaynak talebinde bulunmak, Bilgi İşlem Daire Başkanı tarafından tahsis edilen tüm kaynakları uygun şekilde kullanmak.</w:t>
            </w:r>
            <w:r>
              <w:rPr>
                <w:rFonts w:ascii="Times New Roman" w:hAnsi="Times New Roman" w:cs="Times New Roman"/>
                <w:noProof/>
              </w:rPr>
              <w:br/>
              <w:t>31.</w:t>
            </w:r>
            <w:r>
              <w:rPr>
                <w:rFonts w:ascii="Times New Roman" w:hAnsi="Times New Roman" w:cs="Times New Roman"/>
                <w:noProof/>
              </w:rPr>
              <w:tab/>
              <w:t>Uygulamaların düzenli ve kesintisiz olarak sürdürülebilmesi için, gerekli olan tüm kaynak ihtiyaçlarını analiz etmek ve Bilgi İşlem Daire Başkanı onayına sunmak.</w:t>
            </w:r>
            <w:r>
              <w:rPr>
                <w:rFonts w:ascii="Times New Roman" w:hAnsi="Times New Roman" w:cs="Times New Roman"/>
                <w:noProof/>
              </w:rPr>
              <w:br/>
              <w:t>32.</w:t>
            </w:r>
            <w:r>
              <w:rPr>
                <w:rFonts w:ascii="Times New Roman" w:hAnsi="Times New Roman" w:cs="Times New Roman"/>
                <w:noProof/>
              </w:rPr>
              <w:tab/>
              <w:t>Risk Kabul Kriterlerinin uygunluğuna karar vererek Bilgi İşlem Daire Başkanına sunmak.</w:t>
            </w:r>
            <w:r>
              <w:rPr>
                <w:rFonts w:ascii="Times New Roman" w:hAnsi="Times New Roman" w:cs="Times New Roman"/>
                <w:noProof/>
              </w:rPr>
              <w:br/>
              <w:t>33.</w:t>
            </w:r>
            <w:r>
              <w:rPr>
                <w:rFonts w:ascii="Times New Roman" w:hAnsi="Times New Roman" w:cs="Times New Roman"/>
                <w:noProof/>
              </w:rPr>
              <w:tab/>
              <w:t>Risk analizi sonuçlarını değerlendirmek, kontrollerin belirlenmesi ve uygulanmasını koordine etmek.</w:t>
            </w:r>
            <w:r>
              <w:rPr>
                <w:rFonts w:ascii="Times New Roman" w:hAnsi="Times New Roman" w:cs="Times New Roman"/>
                <w:noProof/>
              </w:rPr>
              <w:br/>
              <w:t>34.</w:t>
            </w:r>
            <w:r>
              <w:rPr>
                <w:rFonts w:ascii="Times New Roman" w:hAnsi="Times New Roman" w:cs="Times New Roman"/>
                <w:noProof/>
              </w:rPr>
              <w:tab/>
              <w:t>Bilgi Güvenliği İhlal olaylarını değerlendirmek ve takibini yapmak.</w:t>
            </w:r>
            <w:r>
              <w:rPr>
                <w:rFonts w:ascii="Times New Roman" w:hAnsi="Times New Roman" w:cs="Times New Roman"/>
                <w:noProof/>
              </w:rPr>
              <w:br/>
              <w:t>35.</w:t>
            </w:r>
            <w:r>
              <w:rPr>
                <w:rFonts w:ascii="Times New Roman" w:hAnsi="Times New Roman" w:cs="Times New Roman"/>
                <w:noProof/>
              </w:rPr>
              <w:tab/>
              <w:t>Bilgi İşlem Daire Başkanı tarafından verilen diğer işlerin yapılmasını sağlamak.</w:t>
            </w:r>
            <w:r>
              <w:rPr>
                <w:rFonts w:ascii="Times New Roman" w:hAnsi="Times New Roman" w:cs="Times New Roman"/>
                <w:noProof/>
              </w:rPr>
              <w:br/>
              <w:t>36.</w:t>
            </w:r>
            <w:r>
              <w:rPr>
                <w:rFonts w:ascii="Times New Roman" w:hAnsi="Times New Roman" w:cs="Times New Roman"/>
                <w:noProof/>
              </w:rPr>
              <w:tab/>
              <w:t>BGYS Temsilcisi olmadığında yerine  Bilgi işlem Daire Başkanı  vekalet eder.</w:t>
            </w:r>
          </w:p>
          <w:p w14:paraId="2AB810FD" w14:textId="77777777" w:rsidR="004705FF" w:rsidRPr="00EB1E57" w:rsidRDefault="004705FF" w:rsidP="0037254C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07E77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GÖREV YETKİLERİ</w:t>
            </w:r>
          </w:p>
          <w:p w14:paraId="60B0A32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Yukarıda belirtilen görev sorumlulukları gerçekleştirme yetkisini sahip olmak.</w:t>
            </w:r>
          </w:p>
          <w:p w14:paraId="736FD5D3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  <w:p w14:paraId="246AE482" w14:textId="77777777" w:rsidR="00D0059A" w:rsidRPr="00EB1E57" w:rsidRDefault="00152543" w:rsidP="0037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BİLGİ GEREKSİNİMLERİ</w:t>
            </w:r>
          </w:p>
          <w:p w14:paraId="33CD159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  <w:p w14:paraId="5DC1E479" w14:textId="77777777" w:rsidR="004705FF" w:rsidRPr="00EB1E57" w:rsidRDefault="004705FF" w:rsidP="0037254C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6CCA5" w14:textId="77777777" w:rsidR="00A4019B" w:rsidRPr="00EB1E57" w:rsidRDefault="00152543" w:rsidP="0037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57">
              <w:rPr>
                <w:rFonts w:ascii="Times New Roman" w:hAnsi="Times New Roman" w:cs="Times New Roman"/>
                <w:b/>
                <w:sz w:val="24"/>
                <w:szCs w:val="24"/>
              </w:rPr>
              <w:t>BECERİ GEREKSİNİMLERİ</w:t>
            </w:r>
          </w:p>
          <w:p w14:paraId="6CC5DC36" w14:textId="77777777" w:rsidR="00D0059A" w:rsidRPr="00EB1E57" w:rsidRDefault="00D0059A" w:rsidP="0037254C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1E57">
              <w:rPr>
                <w:rFonts w:ascii="Times New Roman" w:hAnsi="Times New Roman" w:cs="Times New Roman"/>
                <w:noProof/>
              </w:rPr>
              <w:t>-</w:t>
            </w:r>
          </w:p>
        </w:tc>
      </w:tr>
    </w:tbl>
    <w:p w14:paraId="2F258225" w14:textId="77777777" w:rsidR="00205932" w:rsidRPr="00D0059A" w:rsidRDefault="00205932" w:rsidP="00CE6747">
      <w:pPr>
        <w:jc w:val="both"/>
        <w:rPr>
          <w:rFonts w:cs="Times New Roman"/>
          <w:sz w:val="24"/>
          <w:szCs w:val="24"/>
        </w:rPr>
      </w:pPr>
    </w:p>
    <w:sectPr w:rsidR="00205932" w:rsidRPr="00D0059A" w:rsidSect="00C751B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CD218" w14:textId="77777777" w:rsidR="00A02530" w:rsidRDefault="00A02530" w:rsidP="007F455F">
      <w:pPr>
        <w:spacing w:after="0" w:line="240" w:lineRule="auto"/>
      </w:pPr>
      <w:r>
        <w:separator/>
      </w:r>
    </w:p>
  </w:endnote>
  <w:endnote w:type="continuationSeparator" w:id="0">
    <w:p w14:paraId="0B0F6FC4" w14:textId="77777777" w:rsidR="00A02530" w:rsidRDefault="00A02530" w:rsidP="007F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B4A9C" w14:textId="77777777" w:rsidR="007F455F" w:rsidRDefault="007F455F">
    <w:pPr>
      <w:pStyle w:val="Al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785"/>
      <w:gridCol w:w="2880"/>
      <w:gridCol w:w="2610"/>
      <w:gridCol w:w="787"/>
    </w:tblGrid>
    <w:tr w:rsidR="005E781F" w:rsidRPr="006C7D2C" w14:paraId="7FE96A3B" w14:textId="77777777" w:rsidTr="00F820D9">
      <w:tc>
        <w:tcPr>
          <w:tcW w:w="2785" w:type="dxa"/>
          <w:shd w:val="clear" w:color="auto" w:fill="D9D9D9" w:themeFill="background1" w:themeFillShade="D9"/>
        </w:tcPr>
        <w:p w14:paraId="78FA0C19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</w:tc>
      <w:tc>
        <w:tcPr>
          <w:tcW w:w="2880" w:type="dxa"/>
          <w:shd w:val="clear" w:color="auto" w:fill="D9D9D9" w:themeFill="background1" w:themeFillShade="D9"/>
        </w:tcPr>
        <w:p w14:paraId="2BAF1B96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Kontrol Eden</w:t>
          </w:r>
        </w:p>
      </w:tc>
      <w:tc>
        <w:tcPr>
          <w:tcW w:w="2610" w:type="dxa"/>
          <w:shd w:val="clear" w:color="auto" w:fill="D9D9D9" w:themeFill="background1" w:themeFillShade="D9"/>
        </w:tcPr>
        <w:p w14:paraId="77C210B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Onaylayan</w:t>
          </w:r>
        </w:p>
      </w:tc>
      <w:tc>
        <w:tcPr>
          <w:tcW w:w="787" w:type="dxa"/>
          <w:vMerge w:val="restart"/>
        </w:tcPr>
        <w:p w14:paraId="6B09659F" w14:textId="77777777" w:rsidR="005E781F" w:rsidRPr="00C556BE" w:rsidRDefault="005E781F" w:rsidP="00F820D9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ptab w:relativeTo="margin" w:alignment="center" w:leader="none"/>
          </w:r>
        </w:p>
        <w:p w14:paraId="628C76E0" w14:textId="77777777" w:rsidR="005E781F" w:rsidRPr="00C556BE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Sayfa</w:t>
          </w:r>
        </w:p>
        <w:p w14:paraId="41B961CA" w14:textId="77777777" w:rsidR="005E781F" w:rsidRPr="00C556BE" w:rsidRDefault="00337DE0" w:rsidP="00F820D9">
          <w:pPr>
            <w:pStyle w:val="Altbilgi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="005E781F" w:rsidRPr="00C556BE">
            <w:rPr>
              <w:rFonts w:ascii="Times New Roman" w:hAnsi="Times New Roman" w:cs="Times New Roman"/>
              <w:b/>
              <w:sz w:val="16"/>
              <w:szCs w:val="16"/>
            </w:rPr>
            <w:instrText xml:space="preserve"> PAGE  \* Arabic  \* MERGEFORMAT </w:instrTex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4E02E3">
            <w:rPr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  <w:tr w:rsidR="005E781F" w:rsidRPr="006C7D2C" w14:paraId="07A0C566" w14:textId="77777777" w:rsidTr="00F820D9">
      <w:trPr>
        <w:trHeight w:val="790"/>
      </w:trPr>
      <w:tc>
        <w:tcPr>
          <w:tcW w:w="2785" w:type="dxa"/>
        </w:tcPr>
        <w:p w14:paraId="389D5032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61A6443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İLKER  DAĞLI</w:t>
          </w:r>
        </w:p>
        <w:p w14:paraId="3D850680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21-06-2021</w:t>
          </w:r>
        </w:p>
      </w:tc>
      <w:tc>
        <w:tcPr>
          <w:tcW w:w="2880" w:type="dxa"/>
        </w:tcPr>
        <w:p w14:paraId="3357442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35DD617B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Sistem Yöneticisi</w:t>
          </w:r>
        </w:p>
        <w:p w14:paraId="08F18E11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</w:rPr>
            <w:t>21-06-2021</w:t>
          </w:r>
        </w:p>
      </w:tc>
      <w:tc>
        <w:tcPr>
          <w:tcW w:w="2610" w:type="dxa"/>
        </w:tcPr>
        <w:p w14:paraId="35E3E89C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35F78A0" w14:textId="77777777" w:rsidR="005E781F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  <w:p w14:paraId="00A33E56" w14:textId="77777777" w:rsidR="005E781F" w:rsidRPr="00D80E95" w:rsidRDefault="005E781F" w:rsidP="00F820D9">
          <w:pPr>
            <w:pStyle w:val="Al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787" w:type="dxa"/>
          <w:vMerge/>
        </w:tcPr>
        <w:p w14:paraId="119B232A" w14:textId="77777777" w:rsidR="005E781F" w:rsidRPr="006C7D2C" w:rsidRDefault="005E781F" w:rsidP="00F820D9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3DC18F71" w14:textId="77777777" w:rsidR="007F455F" w:rsidRDefault="007F455F">
    <w:pPr>
      <w:pStyle w:val="Altbilgi"/>
    </w:pPr>
  </w:p>
  <w:p w14:paraId="45A8B8C8" w14:textId="77777777" w:rsidR="007F455F" w:rsidRDefault="007F45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346B" w14:textId="77777777" w:rsidR="00A02530" w:rsidRDefault="00A02530" w:rsidP="007F455F">
      <w:pPr>
        <w:spacing w:after="0" w:line="240" w:lineRule="auto"/>
      </w:pPr>
      <w:r>
        <w:separator/>
      </w:r>
    </w:p>
  </w:footnote>
  <w:footnote w:type="continuationSeparator" w:id="0">
    <w:p w14:paraId="4CDE59D1" w14:textId="77777777" w:rsidR="00A02530" w:rsidRDefault="00A02530" w:rsidP="007F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46DC2" w14:textId="77777777" w:rsidR="007F455F" w:rsidRDefault="007F455F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65"/>
      <w:gridCol w:w="810"/>
      <w:gridCol w:w="1456"/>
      <w:gridCol w:w="2265"/>
      <w:gridCol w:w="2266"/>
    </w:tblGrid>
    <w:tr w:rsidR="000E71F1" w:rsidRPr="006C7D2C" w14:paraId="6DEDB691" w14:textId="77777777" w:rsidTr="00F820D9">
      <w:trPr>
        <w:trHeight w:val="1340"/>
      </w:trPr>
      <w:tc>
        <w:tcPr>
          <w:tcW w:w="3075" w:type="dxa"/>
          <w:gridSpan w:val="2"/>
        </w:tcPr>
        <w:p w14:paraId="41639679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1" w:name="kurum_logo"/>
          <w:r w:rsidRPr="006C7D2C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76CEE217" wp14:editId="79C47AA6">
                <wp:extent cx="876300" cy="8763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5987" w:type="dxa"/>
          <w:gridSpan w:val="3"/>
          <w:shd w:val="clear" w:color="auto" w:fill="D9D9D9" w:themeFill="background1" w:themeFillShade="D9"/>
        </w:tcPr>
        <w:p w14:paraId="2490887C" w14:textId="77777777" w:rsidR="000E71F1" w:rsidRPr="006C7D2C" w:rsidRDefault="000E71F1" w:rsidP="00F820D9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57D0BF6F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NECMETTİN ERBAKAN ÜNİVERSİTESİ</w:t>
          </w:r>
        </w:p>
        <w:p w14:paraId="7E4CDC9D" w14:textId="77777777" w:rsidR="000E71F1" w:rsidRPr="006C7D2C" w:rsidRDefault="000E71F1" w:rsidP="00F820D9">
          <w:pPr>
            <w:pStyle w:val="stbilgi"/>
            <w:tabs>
              <w:tab w:val="left" w:pos="840"/>
              <w:tab w:val="center" w:pos="3290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Bilgi İşlem D.B</w:t>
          </w:r>
        </w:p>
        <w:p w14:paraId="65B86453" w14:textId="77777777" w:rsidR="000E71F1" w:rsidRPr="006C7D2C" w:rsidRDefault="000E71F1" w:rsidP="000E71F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t>BGYS Temsilcisi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Personel Görev Tanımı</w:t>
          </w:r>
        </w:p>
      </w:tc>
    </w:tr>
    <w:tr w:rsidR="000E71F1" w:rsidRPr="006C7D2C" w14:paraId="4CA01AF2" w14:textId="77777777" w:rsidTr="00F820D9">
      <w:trPr>
        <w:trHeight w:val="272"/>
      </w:trPr>
      <w:tc>
        <w:tcPr>
          <w:tcW w:w="2265" w:type="dxa"/>
        </w:tcPr>
        <w:p w14:paraId="5381C087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Doküman No: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-</w:t>
          </w:r>
        </w:p>
      </w:tc>
      <w:tc>
        <w:tcPr>
          <w:tcW w:w="2266" w:type="dxa"/>
          <w:gridSpan w:val="2"/>
        </w:tcPr>
        <w:p w14:paraId="33C3CB98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>Yayın Tarihi: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  <w:tc>
        <w:tcPr>
          <w:tcW w:w="2265" w:type="dxa"/>
        </w:tcPr>
        <w:p w14:paraId="796643CE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No: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~taslak</w:t>
          </w:r>
        </w:p>
      </w:tc>
      <w:tc>
        <w:tcPr>
          <w:tcW w:w="2266" w:type="dxa"/>
        </w:tcPr>
        <w:p w14:paraId="634441E0" w14:textId="77777777" w:rsidR="000E71F1" w:rsidRPr="00C556BE" w:rsidRDefault="000E71F1" w:rsidP="00F820D9">
          <w:pPr>
            <w:pStyle w:val="s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556BE">
            <w:rPr>
              <w:rFonts w:ascii="Times New Roman" w:hAnsi="Times New Roman" w:cs="Times New Roman"/>
              <w:b/>
              <w:sz w:val="16"/>
              <w:szCs w:val="16"/>
            </w:rPr>
            <w:t xml:space="preserve">Revizyon Tarihi: </w:t>
          </w:r>
          <w:r>
            <w:rPr>
              <w:rFonts w:ascii="Times New Roman" w:hAnsi="Times New Roman" w:cs="Times New Roman"/>
              <w:b/>
              <w:noProof/>
              <w:sz w:val="16"/>
              <w:szCs w:val="16"/>
            </w:rPr>
            <w:t>21/06/2021</w:t>
          </w:r>
        </w:p>
      </w:tc>
    </w:tr>
  </w:tbl>
  <w:p w14:paraId="35369752" w14:textId="77777777" w:rsidR="00101A6D" w:rsidRDefault="00101A6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C18"/>
    <w:multiLevelType w:val="hybridMultilevel"/>
    <w:tmpl w:val="ED8E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E01"/>
    <w:multiLevelType w:val="hybridMultilevel"/>
    <w:tmpl w:val="862851C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4726C"/>
    <w:multiLevelType w:val="hybridMultilevel"/>
    <w:tmpl w:val="FE6AB8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80FCA"/>
    <w:multiLevelType w:val="hybridMultilevel"/>
    <w:tmpl w:val="C98C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4C580E"/>
    <w:multiLevelType w:val="hybridMultilevel"/>
    <w:tmpl w:val="9E9431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87549E"/>
    <w:multiLevelType w:val="hybridMultilevel"/>
    <w:tmpl w:val="D75A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04875"/>
    <w:multiLevelType w:val="hybridMultilevel"/>
    <w:tmpl w:val="FF9E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14559"/>
    <w:multiLevelType w:val="hybridMultilevel"/>
    <w:tmpl w:val="3C4A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529FF"/>
    <w:multiLevelType w:val="hybridMultilevel"/>
    <w:tmpl w:val="C97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746"/>
    <w:rsid w:val="00005246"/>
    <w:rsid w:val="00021CCF"/>
    <w:rsid w:val="00032C3F"/>
    <w:rsid w:val="00062BF4"/>
    <w:rsid w:val="00064DB0"/>
    <w:rsid w:val="000A79E4"/>
    <w:rsid w:val="000D2A81"/>
    <w:rsid w:val="000E71F1"/>
    <w:rsid w:val="000E72EF"/>
    <w:rsid w:val="000F77C2"/>
    <w:rsid w:val="00101A6D"/>
    <w:rsid w:val="001363AF"/>
    <w:rsid w:val="00152543"/>
    <w:rsid w:val="00161BE6"/>
    <w:rsid w:val="00176829"/>
    <w:rsid w:val="00180D4F"/>
    <w:rsid w:val="001C6D23"/>
    <w:rsid w:val="001F446D"/>
    <w:rsid w:val="00205932"/>
    <w:rsid w:val="0021766F"/>
    <w:rsid w:val="00221992"/>
    <w:rsid w:val="002319B7"/>
    <w:rsid w:val="00246EF5"/>
    <w:rsid w:val="002A1076"/>
    <w:rsid w:val="00337DE0"/>
    <w:rsid w:val="0037254C"/>
    <w:rsid w:val="003738C1"/>
    <w:rsid w:val="003A6DBE"/>
    <w:rsid w:val="003C3EF4"/>
    <w:rsid w:val="003C7065"/>
    <w:rsid w:val="003D0A55"/>
    <w:rsid w:val="003E5447"/>
    <w:rsid w:val="00402621"/>
    <w:rsid w:val="004370B9"/>
    <w:rsid w:val="004705FF"/>
    <w:rsid w:val="00485198"/>
    <w:rsid w:val="0049052D"/>
    <w:rsid w:val="004C397A"/>
    <w:rsid w:val="004E02E3"/>
    <w:rsid w:val="004E3A71"/>
    <w:rsid w:val="005030AA"/>
    <w:rsid w:val="0050379D"/>
    <w:rsid w:val="0051587A"/>
    <w:rsid w:val="0057350E"/>
    <w:rsid w:val="005A2724"/>
    <w:rsid w:val="005E781F"/>
    <w:rsid w:val="00607463"/>
    <w:rsid w:val="006642FF"/>
    <w:rsid w:val="006759C1"/>
    <w:rsid w:val="006802EA"/>
    <w:rsid w:val="00697C25"/>
    <w:rsid w:val="006B1AFB"/>
    <w:rsid w:val="006E0ECF"/>
    <w:rsid w:val="00705B56"/>
    <w:rsid w:val="00711FFD"/>
    <w:rsid w:val="00723B30"/>
    <w:rsid w:val="007471A4"/>
    <w:rsid w:val="00773FAB"/>
    <w:rsid w:val="007E2D3F"/>
    <w:rsid w:val="007F455F"/>
    <w:rsid w:val="0080072C"/>
    <w:rsid w:val="0081744E"/>
    <w:rsid w:val="008844B6"/>
    <w:rsid w:val="008A19FC"/>
    <w:rsid w:val="009508D3"/>
    <w:rsid w:val="0097757B"/>
    <w:rsid w:val="00991236"/>
    <w:rsid w:val="00A02530"/>
    <w:rsid w:val="00A053FC"/>
    <w:rsid w:val="00A4019B"/>
    <w:rsid w:val="00A46E00"/>
    <w:rsid w:val="00A67BD6"/>
    <w:rsid w:val="00A9045D"/>
    <w:rsid w:val="00A9463A"/>
    <w:rsid w:val="00AA335D"/>
    <w:rsid w:val="00AC3D97"/>
    <w:rsid w:val="00AC4A64"/>
    <w:rsid w:val="00AD108D"/>
    <w:rsid w:val="00AD60BE"/>
    <w:rsid w:val="00AD75EE"/>
    <w:rsid w:val="00AF3746"/>
    <w:rsid w:val="00B1544D"/>
    <w:rsid w:val="00B17275"/>
    <w:rsid w:val="00B814BD"/>
    <w:rsid w:val="00B84EC9"/>
    <w:rsid w:val="00BB7C13"/>
    <w:rsid w:val="00BD014A"/>
    <w:rsid w:val="00C01034"/>
    <w:rsid w:val="00C076AA"/>
    <w:rsid w:val="00C72AB4"/>
    <w:rsid w:val="00C751BE"/>
    <w:rsid w:val="00C76363"/>
    <w:rsid w:val="00C80A7F"/>
    <w:rsid w:val="00C94173"/>
    <w:rsid w:val="00CC6E2A"/>
    <w:rsid w:val="00CE0B62"/>
    <w:rsid w:val="00CE6747"/>
    <w:rsid w:val="00CF4BB8"/>
    <w:rsid w:val="00D0059A"/>
    <w:rsid w:val="00D03B63"/>
    <w:rsid w:val="00D35AB7"/>
    <w:rsid w:val="00DA56A9"/>
    <w:rsid w:val="00DF01A2"/>
    <w:rsid w:val="00E12E1D"/>
    <w:rsid w:val="00E52BAB"/>
    <w:rsid w:val="00E67BDB"/>
    <w:rsid w:val="00E8279A"/>
    <w:rsid w:val="00E936D5"/>
    <w:rsid w:val="00EB1E57"/>
    <w:rsid w:val="00EC14D0"/>
    <w:rsid w:val="00F03905"/>
    <w:rsid w:val="00F41D59"/>
    <w:rsid w:val="00F54709"/>
    <w:rsid w:val="00F70500"/>
    <w:rsid w:val="00F864BD"/>
    <w:rsid w:val="00F87C8A"/>
    <w:rsid w:val="00FB6E7C"/>
    <w:rsid w:val="00FC6F3C"/>
    <w:rsid w:val="00FE1017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0A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BE"/>
  </w:style>
  <w:style w:type="paragraph" w:styleId="Balk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5932"/>
    <w:pPr>
      <w:ind w:left="720"/>
      <w:contextualSpacing/>
    </w:pPr>
  </w:style>
  <w:style w:type="table" w:styleId="TabloKlavuzu">
    <w:name w:val="Table Grid"/>
    <w:basedOn w:val="NormalTablo"/>
    <w:uiPriority w:val="59"/>
    <w:rsid w:val="001525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uiPriority w:val="99"/>
    <w:unhideWhenUsed/>
    <w:rsid w:val="00CC6E2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455F"/>
  </w:style>
  <w:style w:type="paragraph" w:styleId="Altbilgi">
    <w:name w:val="footer"/>
    <w:basedOn w:val="Normal"/>
    <w:link w:val="AltbilgiChar"/>
    <w:uiPriority w:val="99"/>
    <w:unhideWhenUsed/>
    <w:rsid w:val="007F45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455F"/>
  </w:style>
  <w:style w:type="paragraph" w:styleId="BalonMetni">
    <w:name w:val="Balloon Text"/>
    <w:basedOn w:val="Normal"/>
    <w:link w:val="BalonMetniChar"/>
    <w:uiPriority w:val="99"/>
    <w:semiHidden/>
    <w:unhideWhenUsed/>
    <w:rsid w:val="00B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iota</dc:creator>
  <cp:lastModifiedBy>abbas sefa</cp:lastModifiedBy>
  <cp:revision>61</cp:revision>
  <dcterms:created xsi:type="dcterms:W3CDTF">2017-08-14T11:51:00Z</dcterms:created>
  <dcterms:modified xsi:type="dcterms:W3CDTF">2021-06-24T07:24:00Z</dcterms:modified>
</cp:coreProperties>
</file>